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66" w:rsidRPr="00067EAF" w:rsidRDefault="00552166" w:rsidP="00552166">
      <w:pPr>
        <w:pStyle w:val="p1"/>
        <w:shd w:val="clear" w:color="auto" w:fill="FFFFFF"/>
        <w:spacing w:before="99" w:beforeAutospacing="0" w:after="99" w:afterAutospacing="0"/>
        <w:jc w:val="center"/>
        <w:rPr>
          <w:color w:val="76923C" w:themeColor="accent3" w:themeShade="BF"/>
          <w:sz w:val="28"/>
          <w:szCs w:val="28"/>
        </w:rPr>
      </w:pPr>
      <w:r w:rsidRPr="00067EAF">
        <w:rPr>
          <w:rStyle w:val="s1"/>
          <w:b/>
          <w:bCs/>
          <w:color w:val="76923C" w:themeColor="accent3" w:themeShade="BF"/>
          <w:sz w:val="28"/>
          <w:szCs w:val="28"/>
        </w:rPr>
        <w:t>Сведения о доступе к информационным системам и информационно-телекоммуникационным сетям</w:t>
      </w:r>
    </w:p>
    <w:p w:rsidR="00552166" w:rsidRPr="00067EAF" w:rsidRDefault="00552166" w:rsidP="00552166">
      <w:pPr>
        <w:pStyle w:val="p2"/>
        <w:shd w:val="clear" w:color="auto" w:fill="FFFFFF"/>
        <w:spacing w:before="99" w:beforeAutospacing="0" w:after="99" w:afterAutospacing="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Одним из приоритетных направлений в деятельности</w:t>
      </w:r>
      <w:r w:rsidR="009D0994" w:rsidRPr="00067EAF">
        <w:rPr>
          <w:color w:val="000000"/>
          <w:sz w:val="28"/>
          <w:szCs w:val="28"/>
        </w:rPr>
        <w:t xml:space="preserve"> </w:t>
      </w:r>
      <w:r w:rsidRPr="00067EAF">
        <w:rPr>
          <w:color w:val="000000"/>
          <w:sz w:val="28"/>
          <w:szCs w:val="28"/>
        </w:rPr>
        <w:t xml:space="preserve"> техникума  является информатизация образовательного процесса, которая рассматривается как процесс, направленный на повышение эффективности и качества учебно-воспитательного процесса посредством применения ИКТ (информационно-коммуникативных технологий)</w:t>
      </w:r>
      <w:r w:rsidRPr="00067EAF">
        <w:rPr>
          <w:color w:val="000000"/>
          <w:sz w:val="28"/>
          <w:szCs w:val="28"/>
        </w:rPr>
        <w:br/>
        <w:t>Обучающиеся  имеют возможность работать в сети Интернет в компьютерном классе с педагогом установлена фильтрация «Школьный интернет».</w:t>
      </w:r>
    </w:p>
    <w:p w:rsidR="00552166" w:rsidRPr="00067EAF" w:rsidRDefault="00552166" w:rsidP="00552166">
      <w:pPr>
        <w:pStyle w:val="p3"/>
        <w:shd w:val="clear" w:color="auto" w:fill="FFFFFF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  В свободном доступе для обучающихся 1  компьютер имеется в общежитии  в библиотеке, для педагогов и административного управления — имеется  18 компьютеров  и 1 ноутбук, которые имеют выход в Интернет.</w:t>
      </w:r>
    </w:p>
    <w:p w:rsidR="00552166" w:rsidRPr="00067EAF" w:rsidRDefault="00552166" w:rsidP="00552166">
      <w:pPr>
        <w:pStyle w:val="p3"/>
        <w:shd w:val="clear" w:color="auto" w:fill="FFFFFF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В свободное время от деятельности с обучающимися  каждый педагог </w:t>
      </w:r>
      <w:proofErr w:type="gramStart"/>
      <w:r w:rsidRPr="00067EAF">
        <w:rPr>
          <w:color w:val="000000"/>
          <w:sz w:val="28"/>
          <w:szCs w:val="28"/>
        </w:rPr>
        <w:t>имеет доступа к сети Интернет может</w:t>
      </w:r>
      <w:proofErr w:type="gramEnd"/>
      <w:r w:rsidRPr="00067EAF">
        <w:rPr>
          <w:color w:val="000000"/>
          <w:sz w:val="28"/>
          <w:szCs w:val="28"/>
        </w:rPr>
        <w:t xml:space="preserve"> воспользоваться техническими и сетевыми ресурсами для выполнения </w:t>
      </w:r>
      <w:r w:rsidR="009D0994" w:rsidRPr="00067EAF">
        <w:rPr>
          <w:color w:val="000000"/>
          <w:sz w:val="28"/>
          <w:szCs w:val="28"/>
        </w:rPr>
        <w:t>учебных, в</w:t>
      </w:r>
      <w:r w:rsidRPr="00067EAF">
        <w:rPr>
          <w:color w:val="000000"/>
          <w:sz w:val="28"/>
          <w:szCs w:val="28"/>
        </w:rPr>
        <w:t>оспитательн</w:t>
      </w:r>
      <w:r w:rsidR="009D0994" w:rsidRPr="00067EAF">
        <w:rPr>
          <w:color w:val="000000"/>
          <w:sz w:val="28"/>
          <w:szCs w:val="28"/>
        </w:rPr>
        <w:t xml:space="preserve">ых, </w:t>
      </w:r>
      <w:r w:rsidRPr="00067EAF">
        <w:rPr>
          <w:color w:val="000000"/>
          <w:sz w:val="28"/>
          <w:szCs w:val="28"/>
        </w:rPr>
        <w:t>образовательных задач.</w:t>
      </w:r>
    </w:p>
    <w:p w:rsidR="00552166" w:rsidRPr="00067EAF" w:rsidRDefault="00552166" w:rsidP="00552166">
      <w:pPr>
        <w:pStyle w:val="p4"/>
        <w:shd w:val="clear" w:color="auto" w:fill="FFFFFF"/>
        <w:ind w:firstLine="134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Рассматривая процессы повышения эффективности образовательного и управленческого процессов через призму информатизации, мы считаем, что компьютер может и должен стать тем инструментом, который позволяет: во-первых, повысить эффективность работы, так как:</w:t>
      </w:r>
      <w:r w:rsidRPr="00067EAF">
        <w:rPr>
          <w:color w:val="000000"/>
          <w:sz w:val="28"/>
          <w:szCs w:val="28"/>
        </w:rPr>
        <w:br/>
        <w:t>* включение в учебный процесс  мультимедиа материалов (видео, звука, иллюстрационного материала) повышает его наглядность;</w:t>
      </w:r>
      <w:r w:rsidRPr="00067EAF">
        <w:rPr>
          <w:color w:val="000000"/>
          <w:sz w:val="28"/>
          <w:szCs w:val="28"/>
        </w:rPr>
        <w:br/>
        <w:t>* использование цифровых образовательных ресурсов предметной направленности позволяет организовать изучение материала каждым обучающимся  индивидуально, в наиболее предпочтительном для него темпе;</w:t>
      </w:r>
      <w:r w:rsidRPr="00067EAF">
        <w:rPr>
          <w:color w:val="000000"/>
          <w:sz w:val="28"/>
          <w:szCs w:val="28"/>
        </w:rPr>
        <w:br/>
        <w:t>*сетевые возможности компьютера позволяют выйти в поисках необходимой информации за рамки группового помещения, того объема информации, которая предоставляется преподавателем.</w:t>
      </w:r>
      <w:r w:rsidRPr="00067EAF">
        <w:rPr>
          <w:color w:val="000000"/>
          <w:sz w:val="28"/>
          <w:szCs w:val="28"/>
        </w:rPr>
        <w:br/>
        <w:t>В Техникуме  создан, постоянно пополняющийся и обновляющийся сайт, на котором располагается информация о деятельности учреждения, её основных направлениях; об истории и развитии техникума, его традициях, о обучающихся</w:t>
      </w:r>
      <w:proofErr w:type="gramStart"/>
      <w:r w:rsidRPr="00067EAF">
        <w:rPr>
          <w:color w:val="000000"/>
          <w:sz w:val="28"/>
          <w:szCs w:val="28"/>
        </w:rPr>
        <w:t xml:space="preserve"> ,</w:t>
      </w:r>
      <w:proofErr w:type="gramEnd"/>
      <w:r w:rsidRPr="00067EAF">
        <w:rPr>
          <w:color w:val="000000"/>
          <w:sz w:val="28"/>
          <w:szCs w:val="28"/>
        </w:rPr>
        <w:t xml:space="preserve"> о педагогических работниках.</w:t>
      </w:r>
    </w:p>
    <w:p w:rsidR="00552166" w:rsidRPr="00067EAF" w:rsidRDefault="00552166" w:rsidP="00552166">
      <w:pPr>
        <w:pStyle w:val="p3"/>
        <w:shd w:val="clear" w:color="auto" w:fill="FFFFFF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На сайте техникума  размещаются важные документы, касающиеся организации образовательного процесса – Самоанализ, документы, регламентирующие работу техникума. </w:t>
      </w:r>
    </w:p>
    <w:p w:rsidR="00552166" w:rsidRPr="00067EAF" w:rsidRDefault="00552166" w:rsidP="00552166">
      <w:pPr>
        <w:pStyle w:val="p3"/>
        <w:shd w:val="clear" w:color="auto" w:fill="FFFFFF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Техникум  имеет доступ к сети Интернет «Школьный интернет».</w:t>
      </w:r>
    </w:p>
    <w:p w:rsidR="00552166" w:rsidRPr="00067EAF" w:rsidRDefault="00552166" w:rsidP="00552166">
      <w:pPr>
        <w:pStyle w:val="p2"/>
        <w:shd w:val="clear" w:color="auto" w:fill="FFFFFF"/>
        <w:spacing w:before="99" w:beforeAutospacing="0" w:after="99" w:afterAutospacing="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lastRenderedPageBreak/>
        <w:t>Договор на предоставление услуг связи (Школьный интернет) заключен с оператором связ</w:t>
      </w:r>
      <w:proofErr w:type="gramStart"/>
      <w:r w:rsidRPr="00067EAF">
        <w:rPr>
          <w:color w:val="000000"/>
          <w:sz w:val="28"/>
          <w:szCs w:val="28"/>
        </w:rPr>
        <w:t>и ООО</w:t>
      </w:r>
      <w:proofErr w:type="gramEnd"/>
      <w:r w:rsidRPr="00067EAF">
        <w:rPr>
          <w:color w:val="000000"/>
          <w:sz w:val="28"/>
          <w:szCs w:val="28"/>
        </w:rPr>
        <w:t xml:space="preserve"> </w:t>
      </w:r>
      <w:proofErr w:type="spellStart"/>
      <w:r w:rsidRPr="00067EAF">
        <w:rPr>
          <w:color w:val="000000"/>
          <w:sz w:val="28"/>
          <w:szCs w:val="28"/>
        </w:rPr>
        <w:t>Ростелеком</w:t>
      </w:r>
      <w:proofErr w:type="spellEnd"/>
      <w:r w:rsidRPr="00067EAF">
        <w:rPr>
          <w:color w:val="000000"/>
          <w:sz w:val="28"/>
          <w:szCs w:val="28"/>
        </w:rPr>
        <w:t xml:space="preserve"> Департаментом образования и науки Курганской области  и дополнительно техникумом.</w:t>
      </w:r>
    </w:p>
    <w:p w:rsidR="00552166" w:rsidRPr="00067EAF" w:rsidRDefault="009D0994" w:rsidP="00552166">
      <w:pPr>
        <w:pStyle w:val="p3"/>
        <w:shd w:val="clear" w:color="auto" w:fill="FFFFFF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В техникуме </w:t>
      </w:r>
      <w:proofErr w:type="gramStart"/>
      <w:r w:rsidR="00552166" w:rsidRPr="00067EAF">
        <w:rPr>
          <w:color w:val="000000"/>
          <w:sz w:val="28"/>
          <w:szCs w:val="28"/>
        </w:rPr>
        <w:t>Разработаны</w:t>
      </w:r>
      <w:proofErr w:type="gramEnd"/>
      <w:r w:rsidR="00552166" w:rsidRPr="00067EAF">
        <w:rPr>
          <w:color w:val="000000"/>
          <w:sz w:val="28"/>
          <w:szCs w:val="28"/>
        </w:rPr>
        <w:t xml:space="preserve"> и утверждены:</w:t>
      </w:r>
    </w:p>
    <w:p w:rsidR="009D0994" w:rsidRPr="00067EAF" w:rsidRDefault="009D0994" w:rsidP="00552166">
      <w:pPr>
        <w:pStyle w:val="p3"/>
        <w:shd w:val="clear" w:color="auto" w:fill="FFFFFF"/>
        <w:rPr>
          <w:bCs/>
          <w:sz w:val="28"/>
          <w:szCs w:val="28"/>
        </w:rPr>
      </w:pPr>
      <w:r w:rsidRPr="00067EAF">
        <w:rPr>
          <w:sz w:val="28"/>
          <w:szCs w:val="28"/>
        </w:rPr>
        <w:t xml:space="preserve">Положение    о доступе </w:t>
      </w:r>
      <w:r w:rsidRPr="00067EAF">
        <w:rPr>
          <w:bCs/>
          <w:sz w:val="28"/>
          <w:szCs w:val="28"/>
        </w:rPr>
        <w:t>педагогических работников к  информационно-телекоммуникационным сетям и базам данных, учебным и методическим материалам, музейным фондам, материально техническим средствам обеспечения образовательной деятельности</w:t>
      </w:r>
    </w:p>
    <w:p w:rsidR="000E49F0" w:rsidRPr="00067EAF" w:rsidRDefault="000E49F0" w:rsidP="00552166">
      <w:pPr>
        <w:pStyle w:val="p3"/>
        <w:shd w:val="clear" w:color="auto" w:fill="FFFFFF"/>
        <w:rPr>
          <w:bCs/>
          <w:sz w:val="28"/>
          <w:szCs w:val="28"/>
        </w:rPr>
      </w:pPr>
      <w:r w:rsidRPr="00067EAF">
        <w:rPr>
          <w:bCs/>
          <w:sz w:val="28"/>
          <w:szCs w:val="28"/>
        </w:rPr>
        <w:t xml:space="preserve">На сайте техникума </w:t>
      </w:r>
      <w:r w:rsidR="00410D59" w:rsidRPr="00067EAF">
        <w:rPr>
          <w:bCs/>
          <w:sz w:val="28"/>
          <w:szCs w:val="28"/>
        </w:rPr>
        <w:t xml:space="preserve">установлены </w:t>
      </w:r>
      <w:r w:rsidRPr="00067EAF">
        <w:rPr>
          <w:bCs/>
          <w:sz w:val="28"/>
          <w:szCs w:val="28"/>
        </w:rPr>
        <w:t xml:space="preserve"> </w:t>
      </w:r>
      <w:r w:rsidR="00AD6018" w:rsidRPr="00067EAF">
        <w:rPr>
          <w:bCs/>
          <w:sz w:val="28"/>
          <w:szCs w:val="28"/>
        </w:rPr>
        <w:t xml:space="preserve">информационно </w:t>
      </w:r>
      <w:r w:rsidR="00410D59" w:rsidRPr="00067EAF">
        <w:rPr>
          <w:bCs/>
          <w:sz w:val="28"/>
          <w:szCs w:val="28"/>
        </w:rPr>
        <w:t>баннеры</w:t>
      </w:r>
      <w:r w:rsidR="005E6242" w:rsidRPr="00067EAF">
        <w:rPr>
          <w:bCs/>
          <w:sz w:val="28"/>
          <w:szCs w:val="28"/>
        </w:rPr>
        <w:t xml:space="preserve"> в свободном доступе</w:t>
      </w:r>
      <w:r w:rsidRPr="00067EAF">
        <w:rPr>
          <w:bCs/>
          <w:sz w:val="28"/>
          <w:szCs w:val="28"/>
        </w:rPr>
        <w:t>:</w:t>
      </w:r>
    </w:p>
    <w:p w:rsidR="005E6242" w:rsidRPr="00067EAF" w:rsidRDefault="000E49F0" w:rsidP="005E6242">
      <w:pPr>
        <w:pStyle w:val="p3"/>
        <w:shd w:val="clear" w:color="auto" w:fill="FFFFFF"/>
        <w:rPr>
          <w:bCs/>
          <w:sz w:val="28"/>
          <w:szCs w:val="28"/>
        </w:rPr>
      </w:pPr>
      <w:r w:rsidRPr="00067EAF">
        <w:rPr>
          <w:bCs/>
          <w:sz w:val="28"/>
          <w:szCs w:val="28"/>
        </w:rPr>
        <w:t xml:space="preserve"> </w:t>
      </w:r>
      <w:r w:rsidRPr="00067EAF">
        <w:rPr>
          <w:noProof/>
          <w:sz w:val="28"/>
          <w:szCs w:val="28"/>
        </w:rPr>
        <w:drawing>
          <wp:inline distT="0" distB="0" distL="0" distR="0">
            <wp:extent cx="1643380" cy="1643380"/>
            <wp:effectExtent l="19050" t="0" r="0" b="0"/>
            <wp:docPr id="1" name="Рисунок 1" descr="http://kospt.kurgan.su/wp-content/uploads/2016/04/pd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pt.kurgan.su/wp-content/uploads/2016/04/pddet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242" w:rsidRPr="00067EAF">
        <w:rPr>
          <w:noProof/>
          <w:sz w:val="28"/>
          <w:szCs w:val="28"/>
        </w:rPr>
        <w:drawing>
          <wp:inline distT="0" distB="0" distL="0" distR="0">
            <wp:extent cx="2838450" cy="1288220"/>
            <wp:effectExtent l="19050" t="0" r="0" b="0"/>
            <wp:docPr id="2" name="Рисунок 1" descr="Министерство образования и науки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образования и науки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4" cy="12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242" w:rsidRPr="00067EAF">
        <w:rPr>
          <w:noProof/>
          <w:sz w:val="28"/>
          <w:szCs w:val="28"/>
        </w:rPr>
        <w:drawing>
          <wp:inline distT="0" distB="0" distL="0" distR="0">
            <wp:extent cx="4333875" cy="1956712"/>
            <wp:effectExtent l="19050" t="0" r="9525" b="0"/>
            <wp:docPr id="4" name="Рисунок 4" descr="http://kurgancollege.ru/upload/medialibrary/ca9/ca9db3a5217cb20f48d590721445c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rgancollege.ru/upload/medialibrary/ca9/ca9db3a5217cb20f48d590721445c2b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42" w:rsidRPr="00067EAF" w:rsidRDefault="005E6242" w:rsidP="005E6242">
      <w:pPr>
        <w:pStyle w:val="p3"/>
        <w:shd w:val="clear" w:color="auto" w:fill="FFFFFF"/>
        <w:rPr>
          <w:bCs/>
          <w:sz w:val="28"/>
          <w:szCs w:val="28"/>
        </w:rPr>
      </w:pPr>
      <w:r w:rsidRPr="00067EAF">
        <w:rPr>
          <w:noProof/>
          <w:sz w:val="28"/>
          <w:szCs w:val="28"/>
        </w:rPr>
        <w:drawing>
          <wp:inline distT="0" distB="0" distL="0" distR="0">
            <wp:extent cx="2302565" cy="1188606"/>
            <wp:effectExtent l="19050" t="0" r="2485" b="0"/>
            <wp:docPr id="7" name="Рисунок 7" descr="http://kurgancollege.ru/upload/medialibrary/d59/d59f2777c2db4ee2018a4c148462a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rgancollege.ru/upload/medialibrary/d59/d59f2777c2db4ee2018a4c148462ae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3" cy="11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EAF">
        <w:rPr>
          <w:noProof/>
          <w:sz w:val="28"/>
          <w:szCs w:val="28"/>
        </w:rPr>
        <w:drawing>
          <wp:inline distT="0" distB="0" distL="0" distR="0">
            <wp:extent cx="1962150" cy="1196432"/>
            <wp:effectExtent l="19050" t="0" r="0" b="0"/>
            <wp:docPr id="10" name="Рисунок 10" descr="http://kurgancollege.ru/upload/medialibrary/6b5/6b56aaa3792424160b5ce29f290cc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gancollege.ru/upload/medialibrary/6b5/6b56aaa3792424160b5ce29f290cc6d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19" cy="11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EAF">
        <w:rPr>
          <w:noProof/>
          <w:sz w:val="28"/>
          <w:szCs w:val="28"/>
        </w:rPr>
        <w:drawing>
          <wp:inline distT="0" distB="0" distL="0" distR="0">
            <wp:extent cx="4181475" cy="1222980"/>
            <wp:effectExtent l="19050" t="0" r="9525" b="0"/>
            <wp:docPr id="13" name="Рисунок 13" descr="http://kospt.kurgan.su/wp-content/uploads/2015/03/VK70_ba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spt.kurgan.su/wp-content/uploads/2015/03/VK70_banner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7" cy="122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42" w:rsidRPr="00067EAF" w:rsidRDefault="005E6242" w:rsidP="005E6242">
      <w:pPr>
        <w:pStyle w:val="p3"/>
        <w:shd w:val="clear" w:color="auto" w:fill="FFFFFF"/>
        <w:rPr>
          <w:bCs/>
          <w:sz w:val="28"/>
          <w:szCs w:val="28"/>
        </w:rPr>
      </w:pPr>
      <w:r w:rsidRPr="00067EAF">
        <w:rPr>
          <w:noProof/>
          <w:sz w:val="28"/>
          <w:szCs w:val="28"/>
        </w:rPr>
        <w:lastRenderedPageBreak/>
        <w:drawing>
          <wp:inline distT="0" distB="0" distL="0" distR="0">
            <wp:extent cx="2324100" cy="1239520"/>
            <wp:effectExtent l="19050" t="0" r="0" b="0"/>
            <wp:docPr id="16" name="Рисунок 16" descr="http://kospt.kurgan.su/wp-content/uploads/2013/10/%D0%91%D0%B0%D0%BD%D0%BD%D0%B5%D1%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spt.kurgan.su/wp-content/uploads/2013/10/%D0%91%D0%B0%D0%BD%D0%BD%D0%B5%D1%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34" cy="12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EAF">
        <w:rPr>
          <w:noProof/>
          <w:sz w:val="28"/>
          <w:szCs w:val="28"/>
        </w:rPr>
        <w:drawing>
          <wp:inline distT="0" distB="0" distL="0" distR="0">
            <wp:extent cx="3044304" cy="1228725"/>
            <wp:effectExtent l="19050" t="0" r="3696" b="0"/>
            <wp:docPr id="19" name="Рисунок 19" descr="http://kospt.kurgan.su/wp-content/gallery/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spt.kurgan.su/wp-content/gallery/ra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0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42" w:rsidRPr="00067EAF" w:rsidRDefault="005E6242" w:rsidP="005E6242">
      <w:pPr>
        <w:pStyle w:val="p5"/>
        <w:shd w:val="clear" w:color="auto" w:fill="FFFFFF"/>
        <w:ind w:firstLine="180"/>
        <w:rPr>
          <w:rStyle w:val="s1"/>
          <w:b/>
          <w:bCs/>
          <w:color w:val="0000FF"/>
          <w:sz w:val="28"/>
          <w:szCs w:val="28"/>
          <w:u w:val="single"/>
        </w:rPr>
      </w:pPr>
      <w:r w:rsidRPr="00067EAF">
        <w:rPr>
          <w:noProof/>
          <w:sz w:val="28"/>
          <w:szCs w:val="28"/>
        </w:rPr>
        <w:drawing>
          <wp:inline distT="0" distB="0" distL="0" distR="0">
            <wp:extent cx="2948541" cy="828675"/>
            <wp:effectExtent l="19050" t="0" r="4209" b="0"/>
            <wp:docPr id="22" name="Рисунок 22" descr="http://static.gosuslugi.ru/cms/htdocs/0/0/0/0/0/0/0/0/0/gosuslug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gosuslugi.ru/cms/htdocs/0/0/0/0/0/0/0/0/0/gosuslugi_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1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EAF">
        <w:rPr>
          <w:noProof/>
          <w:sz w:val="28"/>
          <w:szCs w:val="28"/>
        </w:rPr>
        <w:drawing>
          <wp:inline distT="0" distB="0" distL="0" distR="0">
            <wp:extent cx="2447925" cy="862337"/>
            <wp:effectExtent l="19050" t="0" r="9525" b="0"/>
            <wp:docPr id="25" name="Рисунок 25" descr="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6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в техникуме общедоступное  </w:t>
      </w:r>
      <w:r w:rsidRPr="00067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"Единое окно доступа к образовательным ресурсам" (ИС "Единое окно ")</w:t>
      </w: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Единое окно доступа к образовательным ресурсам" (ИС "Единое окно ")</w:t>
      </w: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обеспечение свободного доступа к интегральному каталогу образовательных </w:t>
      </w:r>
      <w:proofErr w:type="spellStart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 электронной библиотеке учебно-методических материалов для общего и профессионального образования.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Информационная система "Единое окно доступа к образовательным ресурсам" создана по заказу Федерального агентства по образованию в 2005-2008 гг. и является результатом выполненных работ по государственным контрактам №985 от 27.10.2005 г., №П82 от 17.07.2006 г., №П252 от 20.06.2007 г., №П433 от 25.07.2008 г. и №П1847 от 21.10.2009 г.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Головной разработчик проекта - Федеральное государственное автономное учреждение Государственный научно-исследовательский институт информационных технологий и телекоммуникаций (ФГАУ ГНИИ ИТТ "</w:t>
      </w:r>
      <w:proofErr w:type="spellStart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Информика</w:t>
      </w:r>
      <w:proofErr w:type="spellEnd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") </w:t>
      </w:r>
      <w:hyperlink r:id="rId14" w:tgtFrame="_blank" w:history="1">
        <w:r w:rsidRPr="00067EAF">
          <w:rPr>
            <w:rFonts w:ascii="Times New Roman" w:eastAsia="Times New Roman" w:hAnsi="Times New Roman" w:cs="Times New Roman"/>
            <w:color w:val="5AAC38"/>
            <w:sz w:val="28"/>
            <w:szCs w:val="28"/>
            <w:u w:val="single"/>
          </w:rPr>
          <w:t>www.informika.ru</w:t>
        </w:r>
      </w:hyperlink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ИС "Единое окно" объединяет в единое информационное пространство электронные ресурсы свободного доступа для всех уровней образования в России.</w:t>
      </w:r>
    </w:p>
    <w:p w:rsidR="00AD6018" w:rsidRPr="00067EAF" w:rsidRDefault="00BE5261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="00AD6018" w:rsidRPr="00067EAF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Электронная библиотека</w:t>
        </w:r>
      </w:hyperlink>
      <w:r w:rsidR="00AD6018"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является крупнейшим в российском сегменте Интернета хранилищем полнотекстовых версий учебных, учебно-методических и научных материалов с открытым доступом. Библиотека содержит более 30 000 материалов, источниками которых являются более трехсот российских вузов и других образовательных и научных учреждений. </w:t>
      </w:r>
      <w:proofErr w:type="gramStart"/>
      <w:r w:rsidR="00AD6018"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Основу наполнения библиотеки составляют электронные версии учебно-методических материалов, подготовленные в вузах, прошедшие рецензирование и рекомендованные к использованию советами факультетов, </w:t>
      </w:r>
      <w:r w:rsidR="00AD6018"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учебно-методическими комиссиями и другими вузовскими структурами, осуществляющими контроль учебно-методической деятельности.</w:t>
      </w:r>
      <w:proofErr w:type="gramEnd"/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Интегральный </w:t>
      </w:r>
      <w:hyperlink r:id="rId16" w:history="1">
        <w:r w:rsidRPr="00067EAF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каталог</w:t>
        </w:r>
      </w:hyperlink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образовательных </w:t>
      </w:r>
      <w:proofErr w:type="spellStart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 представленные в стандартизованной форме метаданные внешних ресурсов, а также содержит описания полнотекстовых публикаций электронной библиотеки. Общий объем каталога превышает 56 000 </w:t>
      </w:r>
      <w:proofErr w:type="spellStart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метаописаний</w:t>
      </w:r>
      <w:proofErr w:type="spellEnd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них около 25 000 - внешние ресурсы). Расширенный поиск в "Каталоге" осуществляется по названию, автору, аннотации, ключевым словам с возможной фильтрацией по тематике, предмету, типу материала, уровню образования и аудитории.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разделе </w:t>
      </w:r>
      <w:hyperlink r:id="rId17" w:history="1">
        <w:r w:rsidRPr="00067EAF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"Избранное"</w:t>
        </w:r>
      </w:hyperlink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представлены подборки наиболее содержательных и полезных, по мнению редакции, </w:t>
      </w:r>
      <w:proofErr w:type="spellStart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общего и профессионального образования.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 </w:t>
      </w:r>
      <w:hyperlink r:id="rId18" w:history="1">
        <w:r w:rsidRPr="00067EAF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"Библиотеки вузов"</w:t>
        </w:r>
      </w:hyperlink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содержит подборки сайтов вузовских библиотек, электронных каталогов библиотек вузов и полнотекстовых электронных библиотек вузов.</w:t>
      </w:r>
    </w:p>
    <w:p w:rsidR="00AD6018" w:rsidRPr="00067EAF" w:rsidRDefault="00BE5261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9" w:history="1">
        <w:r w:rsidR="00AD6018" w:rsidRPr="00067EAF">
          <w:rPr>
            <w:rFonts w:ascii="Times New Roman" w:eastAsia="Times New Roman" w:hAnsi="Times New Roman" w:cs="Times New Roman"/>
            <w:b/>
            <w:bCs/>
            <w:color w:val="5AAC38"/>
            <w:sz w:val="28"/>
            <w:szCs w:val="28"/>
          </w:rPr>
          <w:t>Система новостей</w:t>
        </w:r>
      </w:hyperlink>
      <w:r w:rsidR="00AD6018"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ИС "Единое окно" предусматривает несколько новостных лент по образовательной тематике.</w:t>
      </w:r>
    </w:p>
    <w:p w:rsidR="00AD6018" w:rsidRPr="00067EAF" w:rsidRDefault="00AD6018" w:rsidP="00AD60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D6018" w:rsidRPr="00067EAF" w:rsidRDefault="00AD6018" w:rsidP="005E6242">
      <w:pPr>
        <w:pStyle w:val="p5"/>
        <w:shd w:val="clear" w:color="auto" w:fill="FFFFFF"/>
        <w:ind w:firstLine="180"/>
        <w:rPr>
          <w:rStyle w:val="s1"/>
          <w:b/>
          <w:bCs/>
          <w:color w:val="0000FF"/>
          <w:sz w:val="28"/>
          <w:szCs w:val="28"/>
          <w:u w:val="single"/>
        </w:rPr>
      </w:pPr>
    </w:p>
    <w:p w:rsidR="00AD6018" w:rsidRPr="00067EAF" w:rsidRDefault="00AD6018" w:rsidP="005E6242">
      <w:pPr>
        <w:pStyle w:val="p5"/>
        <w:shd w:val="clear" w:color="auto" w:fill="FFFFFF"/>
        <w:ind w:firstLine="180"/>
        <w:rPr>
          <w:rStyle w:val="s1"/>
          <w:b/>
          <w:bCs/>
          <w:color w:val="0000FF"/>
          <w:sz w:val="28"/>
          <w:szCs w:val="28"/>
          <w:u w:val="single"/>
        </w:rPr>
      </w:pPr>
      <w:r w:rsidRPr="00067EAF">
        <w:rPr>
          <w:b/>
          <w:bCs/>
          <w:noProof/>
          <w:color w:val="0000FF"/>
          <w:sz w:val="28"/>
          <w:szCs w:val="28"/>
          <w:u w:val="single"/>
        </w:rPr>
        <w:drawing>
          <wp:inline distT="0" distB="0" distL="0" distR="0">
            <wp:extent cx="5940425" cy="3339858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18" w:rsidRPr="00067EAF" w:rsidRDefault="00AD6018" w:rsidP="005E6242">
      <w:pPr>
        <w:pStyle w:val="p5"/>
        <w:shd w:val="clear" w:color="auto" w:fill="FFFFFF"/>
        <w:ind w:firstLine="180"/>
        <w:rPr>
          <w:rStyle w:val="s1"/>
          <w:b/>
          <w:bCs/>
          <w:color w:val="0000FF"/>
          <w:sz w:val="28"/>
          <w:szCs w:val="28"/>
          <w:u w:val="single"/>
        </w:rPr>
      </w:pPr>
    </w:p>
    <w:p w:rsidR="00AD6018" w:rsidRPr="00067EAF" w:rsidRDefault="00AD6018" w:rsidP="005E6242">
      <w:pPr>
        <w:pStyle w:val="p5"/>
        <w:shd w:val="clear" w:color="auto" w:fill="FFFFFF"/>
        <w:ind w:firstLine="180"/>
        <w:rPr>
          <w:rStyle w:val="s1"/>
          <w:b/>
          <w:bCs/>
          <w:color w:val="0000FF"/>
          <w:sz w:val="28"/>
          <w:szCs w:val="28"/>
          <w:u w:val="single"/>
        </w:rPr>
      </w:pPr>
    </w:p>
    <w:p w:rsidR="005E6242" w:rsidRPr="00067EAF" w:rsidRDefault="005E6242" w:rsidP="00552166">
      <w:pPr>
        <w:pStyle w:val="p5"/>
        <w:shd w:val="clear" w:color="auto" w:fill="FFFFFF"/>
        <w:ind w:firstLine="180"/>
        <w:jc w:val="center"/>
        <w:rPr>
          <w:rStyle w:val="s1"/>
          <w:b/>
          <w:bCs/>
          <w:color w:val="76923C" w:themeColor="accent3" w:themeShade="BF"/>
          <w:sz w:val="28"/>
          <w:szCs w:val="28"/>
        </w:rPr>
      </w:pPr>
    </w:p>
    <w:p w:rsidR="009D0994" w:rsidRPr="00067EAF" w:rsidRDefault="00552166" w:rsidP="00552166">
      <w:pPr>
        <w:pStyle w:val="p5"/>
        <w:shd w:val="clear" w:color="auto" w:fill="FFFFFF"/>
        <w:ind w:firstLine="180"/>
        <w:jc w:val="center"/>
        <w:rPr>
          <w:rStyle w:val="s1"/>
          <w:b/>
          <w:bCs/>
          <w:color w:val="984806" w:themeColor="accent6" w:themeShade="80"/>
          <w:sz w:val="28"/>
          <w:szCs w:val="28"/>
        </w:rPr>
      </w:pPr>
      <w:r w:rsidRPr="00067EAF">
        <w:rPr>
          <w:rStyle w:val="s1"/>
          <w:b/>
          <w:bCs/>
          <w:color w:val="984806" w:themeColor="accent6" w:themeShade="80"/>
          <w:sz w:val="28"/>
          <w:szCs w:val="28"/>
        </w:rPr>
        <w:lastRenderedPageBreak/>
        <w:t>КЛАССИФИКАТОР </w:t>
      </w:r>
    </w:p>
    <w:p w:rsidR="00552166" w:rsidRPr="00067EAF" w:rsidRDefault="00552166" w:rsidP="00552166">
      <w:pPr>
        <w:pStyle w:val="p5"/>
        <w:shd w:val="clear" w:color="auto" w:fill="FFFFFF"/>
        <w:ind w:firstLine="180"/>
        <w:jc w:val="center"/>
        <w:rPr>
          <w:color w:val="984806" w:themeColor="accent6" w:themeShade="80"/>
          <w:sz w:val="28"/>
          <w:szCs w:val="28"/>
        </w:rPr>
      </w:pPr>
      <w:r w:rsidRPr="00067EAF">
        <w:rPr>
          <w:rStyle w:val="s1"/>
          <w:b/>
          <w:bCs/>
          <w:color w:val="984806" w:themeColor="accent6" w:themeShade="80"/>
          <w:sz w:val="28"/>
          <w:szCs w:val="28"/>
        </w:rPr>
        <w:t xml:space="preserve">информации, доступ к которой </w:t>
      </w:r>
      <w:r w:rsidR="009D0994" w:rsidRPr="00067EAF">
        <w:rPr>
          <w:rStyle w:val="s1"/>
          <w:b/>
          <w:bCs/>
          <w:color w:val="984806" w:themeColor="accent6" w:themeShade="80"/>
          <w:sz w:val="28"/>
          <w:szCs w:val="28"/>
        </w:rPr>
        <w:t xml:space="preserve">обучающимся </w:t>
      </w:r>
      <w:r w:rsidRPr="00067EAF">
        <w:rPr>
          <w:rStyle w:val="s1"/>
          <w:b/>
          <w:bCs/>
          <w:color w:val="984806" w:themeColor="accent6" w:themeShade="80"/>
          <w:sz w:val="28"/>
          <w:szCs w:val="28"/>
        </w:rPr>
        <w:t xml:space="preserve"> запрещен</w:t>
      </w:r>
      <w:r w:rsidR="00067EAF">
        <w:rPr>
          <w:rStyle w:val="s1"/>
          <w:b/>
          <w:bCs/>
          <w:color w:val="984806" w:themeColor="accent6" w:themeShade="80"/>
          <w:sz w:val="28"/>
          <w:szCs w:val="28"/>
        </w:rPr>
        <w:t>: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1.Пропаганда войны, разжигание ненависти и вражды, пропаганда порнографии и антиобщественного поведения:</w:t>
      </w:r>
      <w:r w:rsidRPr="00067EAF">
        <w:rPr>
          <w:color w:val="000000"/>
          <w:sz w:val="28"/>
          <w:szCs w:val="28"/>
        </w:rPr>
        <w:br/>
        <w:t>- информация, направленная на пропаганду войны, разжигание национальной, расовой или религиозной ненависти и вражды;</w:t>
      </w:r>
      <w:r w:rsidRPr="00067EAF">
        <w:rPr>
          <w:color w:val="000000"/>
          <w:sz w:val="28"/>
          <w:szCs w:val="28"/>
        </w:rPr>
        <w:br/>
        <w:t>- информация, пропагандирующая порнографию, культ насилия и жестокости, наркоманию, токсикоманию, антиобщественное поведение.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 .Злоупотребление свободой СМИ /экстремизм:</w:t>
      </w:r>
      <w:r w:rsidRPr="00067EAF">
        <w:rPr>
          <w:color w:val="000000"/>
          <w:sz w:val="28"/>
          <w:szCs w:val="28"/>
        </w:rPr>
        <w:br/>
        <w:t>информация, содержащая публичные призывы к осуществлению террористической деятельности, оправдывающая терроризм, содержащая другие экстремистские материалы.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3.Злоупотребление свободой СМИ / наркотические средства:</w:t>
      </w:r>
      <w:r w:rsidRPr="00067EAF">
        <w:rPr>
          <w:color w:val="000000"/>
          <w:sz w:val="28"/>
          <w:szCs w:val="28"/>
        </w:rPr>
        <w:br/>
        <w:t xml:space="preserve">сведения о способах, методах разработки, изготовления и использования, местах приобретения наркотических средств, психотропных веществ и их </w:t>
      </w:r>
      <w:proofErr w:type="spellStart"/>
      <w:r w:rsidRPr="00067EAF">
        <w:rPr>
          <w:color w:val="000000"/>
          <w:sz w:val="28"/>
          <w:szCs w:val="28"/>
        </w:rPr>
        <w:t>прекурсоров</w:t>
      </w:r>
      <w:proofErr w:type="spellEnd"/>
      <w:r w:rsidRPr="00067EAF">
        <w:rPr>
          <w:color w:val="000000"/>
          <w:sz w:val="28"/>
          <w:szCs w:val="28"/>
        </w:rPr>
        <w:t xml:space="preserve">, пропаганду каких-либо преимуществ использования отдельных наркотических средств, психотропных веществ, их аналогов и </w:t>
      </w:r>
      <w:proofErr w:type="spellStart"/>
      <w:r w:rsidRPr="00067EAF">
        <w:rPr>
          <w:color w:val="000000"/>
          <w:sz w:val="28"/>
          <w:szCs w:val="28"/>
        </w:rPr>
        <w:t>прекурсоров</w:t>
      </w:r>
      <w:proofErr w:type="spellEnd"/>
      <w:r w:rsidRPr="00067EAF">
        <w:rPr>
          <w:color w:val="000000"/>
          <w:sz w:val="28"/>
          <w:szCs w:val="28"/>
        </w:rPr>
        <w:t>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4.Злоупотребление свободой СМИ / информация с ограниченным доступом:</w:t>
      </w:r>
      <w:r w:rsidRPr="00067EAF">
        <w:rPr>
          <w:color w:val="000000"/>
          <w:sz w:val="28"/>
          <w:szCs w:val="28"/>
        </w:rPr>
        <w:br/>
        <w:t xml:space="preserve">сведения о специальных средствах, технических приемах и тактике проведения </w:t>
      </w:r>
      <w:proofErr w:type="spellStart"/>
      <w:r w:rsidRPr="00067EAF">
        <w:rPr>
          <w:color w:val="000000"/>
          <w:sz w:val="28"/>
          <w:szCs w:val="28"/>
        </w:rPr>
        <w:t>контртеррористической</w:t>
      </w:r>
      <w:proofErr w:type="spellEnd"/>
      <w:r w:rsidRPr="00067EAF">
        <w:rPr>
          <w:color w:val="000000"/>
          <w:sz w:val="28"/>
          <w:szCs w:val="28"/>
        </w:rPr>
        <w:t xml:space="preserve"> операции.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5 .Злоупотребление свободой СМИ / скрытое воздействие</w:t>
      </w:r>
      <w:proofErr w:type="gramStart"/>
      <w:r w:rsidRPr="00067EAF">
        <w:rPr>
          <w:color w:val="000000"/>
          <w:sz w:val="28"/>
          <w:szCs w:val="28"/>
        </w:rPr>
        <w:t xml:space="preserve"> :</w:t>
      </w:r>
      <w:proofErr w:type="gramEnd"/>
      <w:r w:rsidRPr="00067EAF">
        <w:rPr>
          <w:color w:val="000000"/>
          <w:sz w:val="28"/>
          <w:szCs w:val="28"/>
        </w:rPr>
        <w:br/>
        <w:t>информация, содержащая скрытые вставки и иные технические способы воздействия на подсознание людей и (или) оказывающих вредное влияние на их здоровье.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6.Экстремистские материалы или экстремистская деятельность (экстремизм):</w:t>
      </w:r>
      <w:r w:rsidRPr="00067EAF">
        <w:rPr>
          <w:color w:val="000000"/>
          <w:sz w:val="28"/>
          <w:szCs w:val="28"/>
        </w:rPr>
        <w:br/>
      </w:r>
      <w:proofErr w:type="gramStart"/>
      <w:r w:rsidRPr="00067EAF">
        <w:rPr>
          <w:color w:val="000000"/>
          <w:sz w:val="28"/>
          <w:szCs w:val="28"/>
        </w:rPr>
        <w:t>А) экстремистские материалы, т.е. предназначенные для обнародования документы либо информация,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</w:t>
      </w:r>
      <w:proofErr w:type="gramEnd"/>
      <w:r w:rsidRPr="00067EAF">
        <w:rPr>
          <w:color w:val="000000"/>
          <w:sz w:val="28"/>
          <w:szCs w:val="28"/>
        </w:rPr>
        <w:t xml:space="preserve"> </w:t>
      </w:r>
      <w:proofErr w:type="gramStart"/>
      <w:r w:rsidRPr="00067EAF">
        <w:rPr>
          <w:color w:val="000000"/>
          <w:sz w:val="28"/>
          <w:szCs w:val="28"/>
        </w:rPr>
        <w:t>этнической, социальной, расовой, национальной или религиозной группы;</w:t>
      </w:r>
      <w:r w:rsidRPr="00067EAF">
        <w:rPr>
          <w:color w:val="000000"/>
          <w:sz w:val="28"/>
          <w:szCs w:val="28"/>
        </w:rPr>
        <w:br/>
        <w:t>Б) экстремистская деятельность (экстремизм) включает в себя деятельность по распространению материалов (произведений), содержащих хотя бы один из следующих признаков:</w:t>
      </w:r>
      <w:r w:rsidRPr="00067EAF">
        <w:rPr>
          <w:color w:val="000000"/>
          <w:sz w:val="28"/>
          <w:szCs w:val="28"/>
        </w:rPr>
        <w:br/>
      </w:r>
      <w:r w:rsidRPr="00067EAF">
        <w:rPr>
          <w:color w:val="000000"/>
          <w:sz w:val="28"/>
          <w:szCs w:val="28"/>
        </w:rPr>
        <w:lastRenderedPageBreak/>
        <w:t>- насильственное изменение основ конституционного строя и нарушение целостности Российской Федерации;</w:t>
      </w:r>
      <w:r w:rsidRPr="00067EAF">
        <w:rPr>
          <w:color w:val="000000"/>
          <w:sz w:val="28"/>
          <w:szCs w:val="28"/>
        </w:rPr>
        <w:br/>
        <w:t>- подрыв безопасности Российской Федерации;</w:t>
      </w:r>
      <w:r w:rsidRPr="00067EAF">
        <w:rPr>
          <w:color w:val="000000"/>
          <w:sz w:val="28"/>
          <w:szCs w:val="28"/>
        </w:rPr>
        <w:br/>
        <w:t>- захват или присвоение властных полномочий;</w:t>
      </w:r>
      <w:r w:rsidRPr="00067EAF">
        <w:rPr>
          <w:color w:val="000000"/>
          <w:sz w:val="28"/>
          <w:szCs w:val="28"/>
        </w:rPr>
        <w:br/>
        <w:t>- создание незаконных вооруженных формирований;</w:t>
      </w:r>
      <w:r w:rsidRPr="00067EAF">
        <w:rPr>
          <w:color w:val="000000"/>
          <w:sz w:val="28"/>
          <w:szCs w:val="28"/>
        </w:rPr>
        <w:br/>
        <w:t>- осуществление террористической деятельности либо публичное оправдание терроризма;</w:t>
      </w:r>
      <w:proofErr w:type="gramEnd"/>
      <w:r w:rsidRPr="00067EAF">
        <w:rPr>
          <w:color w:val="000000"/>
          <w:sz w:val="28"/>
          <w:szCs w:val="28"/>
        </w:rPr>
        <w:br/>
        <w:t xml:space="preserve">- </w:t>
      </w:r>
      <w:proofErr w:type="gramStart"/>
      <w:r w:rsidRPr="00067EAF">
        <w:rPr>
          <w:color w:val="000000"/>
          <w:sz w:val="28"/>
          <w:szCs w:val="28"/>
        </w:rPr>
        <w:t>возбуждение расовой, национальной или религиозной розни, а также социальной розни, связанной с насилием или призывами к насилию;</w:t>
      </w:r>
      <w:r w:rsidRPr="00067EAF">
        <w:rPr>
          <w:color w:val="000000"/>
          <w:sz w:val="28"/>
          <w:szCs w:val="28"/>
        </w:rPr>
        <w:br/>
        <w:t>- унижение национального достоинства;</w:t>
      </w:r>
      <w:r w:rsidRPr="00067EAF">
        <w:rPr>
          <w:color w:val="000000"/>
          <w:sz w:val="28"/>
          <w:szCs w:val="28"/>
        </w:rPr>
        <w:br/>
        <w:t>- 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вражды, а равно по мотивам ненависти либо вражды в отношении какой-либо социальной группы;</w:t>
      </w:r>
      <w:proofErr w:type="gramEnd"/>
      <w:r w:rsidRPr="00067EAF">
        <w:rPr>
          <w:color w:val="000000"/>
          <w:sz w:val="28"/>
          <w:szCs w:val="28"/>
        </w:rPr>
        <w:br/>
        <w:t>- пропаганду исключительности, превосходства либо неполноценности граждан по признаку их отношения к религии, социальной, расовой, национальной, религиозной или языковой принадлежности;</w:t>
      </w:r>
      <w:r w:rsidRPr="00067EAF">
        <w:rPr>
          <w:color w:val="000000"/>
          <w:sz w:val="28"/>
          <w:szCs w:val="28"/>
        </w:rPr>
        <w:br/>
        <w:t>- воспрепятствование законной деятельности органов государственной власти, избирательных комиссий, а также законной деятельности должностных лиц указанных органов, комиссий, соединенное с насилием или угрозой его применения;</w:t>
      </w:r>
      <w:r w:rsidRPr="00067EAF">
        <w:rPr>
          <w:color w:val="000000"/>
          <w:sz w:val="28"/>
          <w:szCs w:val="28"/>
        </w:rPr>
        <w:br/>
        <w:t>- публичную клевету в отношении лица, замещающего государственную должность Российской Федерации или государственную должность субъекта Российской Федерации, при исполнении им своих должностных обязанностей или в связи с их исполнением, соединенную с обвинением указанного лица в совершении деяний, указанных в настоящей статье, при условии, что факт клеветы установлен в судебном порядке;</w:t>
      </w:r>
      <w:r w:rsidRPr="00067EAF">
        <w:rPr>
          <w:color w:val="000000"/>
          <w:sz w:val="28"/>
          <w:szCs w:val="28"/>
        </w:rPr>
        <w:br/>
        <w:t xml:space="preserve">- </w:t>
      </w:r>
      <w:proofErr w:type="gramStart"/>
      <w:r w:rsidRPr="00067EAF">
        <w:rPr>
          <w:color w:val="000000"/>
          <w:sz w:val="28"/>
          <w:szCs w:val="28"/>
        </w:rPr>
        <w:t>применение насилия в отношении представителя государственной власти либо на угрозу применения насилия в отношении представителя государственной власти или его близких в связи с исполнением им своих должностных обязанностей;</w:t>
      </w:r>
      <w:r w:rsidRPr="00067EAF">
        <w:rPr>
          <w:color w:val="000000"/>
          <w:sz w:val="28"/>
          <w:szCs w:val="28"/>
        </w:rPr>
        <w:br/>
        <w:t>- посягательство на жизнь государственного или общественного деятеля, совершенное в целях прекращения его государственной или иной политической деятельности либо из мести за такую деятельность;</w:t>
      </w:r>
      <w:proofErr w:type="gramEnd"/>
      <w:r w:rsidRPr="00067EAF">
        <w:rPr>
          <w:color w:val="000000"/>
          <w:sz w:val="28"/>
          <w:szCs w:val="28"/>
        </w:rPr>
        <w:br/>
        <w:t>- нарушение прав и свобод человека и гражданина, причинение вреда здоровью и имуществу граждан в связи с их убеждениями, расовой или национальной принадлежностью, вероисповеданием, социальной принадлежностью или социальным происхождением.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7 .Вредоносные программы:</w:t>
      </w:r>
      <w:r w:rsidRPr="00067EAF">
        <w:rPr>
          <w:color w:val="000000"/>
          <w:sz w:val="28"/>
          <w:szCs w:val="28"/>
        </w:rPr>
        <w:br/>
        <w:t>программы для ЭВМ, заведомо приводящие к несанкционированному уничтожению, блокированию, модификации либо копированию информации, нарушению работы ЭВМ, системы ЭВМ или их сети.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proofErr w:type="gramStart"/>
      <w:r w:rsidRPr="00067EAF">
        <w:rPr>
          <w:color w:val="000000"/>
          <w:sz w:val="28"/>
          <w:szCs w:val="28"/>
        </w:rPr>
        <w:lastRenderedPageBreak/>
        <w:t>8 .Преступления:</w:t>
      </w:r>
      <w:r w:rsidRPr="00067EAF">
        <w:rPr>
          <w:color w:val="000000"/>
          <w:sz w:val="28"/>
          <w:szCs w:val="28"/>
        </w:rPr>
        <w:br/>
        <w:t>- клевета (распространение заведомо ложных сведений, порочащих честь и достоинство другого лица или подрывающих его репутацию);</w:t>
      </w:r>
      <w:r w:rsidRPr="00067EAF">
        <w:rPr>
          <w:color w:val="000000"/>
          <w:sz w:val="28"/>
          <w:szCs w:val="28"/>
        </w:rPr>
        <w:br/>
        <w:t>- оскорбление (унижение чести и достоинства другого лица, выраженное в неприлично форме);</w:t>
      </w:r>
      <w:r w:rsidRPr="00067EAF">
        <w:rPr>
          <w:color w:val="000000"/>
          <w:sz w:val="28"/>
          <w:szCs w:val="28"/>
        </w:rPr>
        <w:br/>
        <w:t>- публичные призывы к осуществлению террористической деятельности или публичное оправдание терроризма;</w:t>
      </w:r>
      <w:r w:rsidRPr="00067EAF">
        <w:rPr>
          <w:color w:val="000000"/>
          <w:sz w:val="28"/>
          <w:szCs w:val="28"/>
        </w:rPr>
        <w:br/>
        <w:t>- склонение к потреблению наркотических средств и психотропных веществ;</w:t>
      </w:r>
      <w:r w:rsidRPr="00067EAF">
        <w:rPr>
          <w:color w:val="000000"/>
          <w:sz w:val="28"/>
          <w:szCs w:val="28"/>
        </w:rPr>
        <w:br/>
        <w:t>- незаконное распространение или рекламирование порнографических материалов;</w:t>
      </w:r>
      <w:proofErr w:type="gramEnd"/>
      <w:r w:rsidRPr="00067EAF">
        <w:rPr>
          <w:color w:val="000000"/>
          <w:sz w:val="28"/>
          <w:szCs w:val="28"/>
        </w:rPr>
        <w:br/>
        <w:t>- публичные призывы к осуществлению экстремистской деятельности;</w:t>
      </w:r>
      <w:r w:rsidRPr="00067EAF">
        <w:rPr>
          <w:color w:val="000000"/>
          <w:sz w:val="28"/>
          <w:szCs w:val="28"/>
        </w:rPr>
        <w:br/>
        <w:t>- информация, направленная на пропаганду национальной, классовой, социальной Нетерпимости, а также пропаганду социального, расового, национального и религиозного неравенства;</w:t>
      </w:r>
      <w:r w:rsidRPr="00067EAF">
        <w:rPr>
          <w:color w:val="000000"/>
          <w:sz w:val="28"/>
          <w:szCs w:val="28"/>
        </w:rPr>
        <w:br/>
        <w:t>- публичные призывы к развязыванию агрессивной войны.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9.Ненадлежащая реклама:</w:t>
      </w:r>
      <w:r w:rsidRPr="00067EAF">
        <w:rPr>
          <w:color w:val="000000"/>
          <w:sz w:val="28"/>
          <w:szCs w:val="28"/>
        </w:rPr>
        <w:br/>
        <w:t>информация, содержащая рекламу алкогольной продукции и табачных изделий.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10 .Информация с ограниченным доступом:</w:t>
      </w:r>
      <w:r w:rsidRPr="00067EAF">
        <w:rPr>
          <w:color w:val="000000"/>
          <w:sz w:val="28"/>
          <w:szCs w:val="28"/>
        </w:rPr>
        <w:br/>
        <w:t>информация, составляющая государственную, коммерческую, служебную или иную специально охраняемую законом тайну.</w:t>
      </w:r>
    </w:p>
    <w:p w:rsidR="00552166" w:rsidRPr="00067EAF" w:rsidRDefault="00552166" w:rsidP="00552166">
      <w:pPr>
        <w:pStyle w:val="p5"/>
        <w:shd w:val="clear" w:color="auto" w:fill="FFFFFF"/>
        <w:ind w:firstLine="180"/>
        <w:jc w:val="center"/>
        <w:rPr>
          <w:color w:val="984806" w:themeColor="accent6" w:themeShade="80"/>
          <w:sz w:val="28"/>
          <w:szCs w:val="28"/>
        </w:rPr>
      </w:pPr>
      <w:r w:rsidRPr="00067EAF">
        <w:rPr>
          <w:rStyle w:val="s1"/>
          <w:b/>
          <w:bCs/>
          <w:color w:val="984806" w:themeColor="accent6" w:themeShade="80"/>
          <w:sz w:val="28"/>
          <w:szCs w:val="28"/>
        </w:rPr>
        <w:t>Классификатор информации, </w:t>
      </w:r>
      <w:r w:rsidRPr="00067EAF">
        <w:rPr>
          <w:color w:val="984806" w:themeColor="accent6" w:themeShade="80"/>
          <w:sz w:val="28"/>
          <w:szCs w:val="28"/>
        </w:rPr>
        <w:br/>
      </w:r>
      <w:r w:rsidRPr="00067EAF">
        <w:rPr>
          <w:rStyle w:val="s1"/>
          <w:b/>
          <w:bCs/>
          <w:color w:val="984806" w:themeColor="accent6" w:themeShade="80"/>
          <w:sz w:val="28"/>
          <w:szCs w:val="28"/>
        </w:rPr>
        <w:t>несовместимой с задачами образования и воспитания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 1. Алкоголь:</w:t>
      </w:r>
      <w:r w:rsidRPr="00067EAF">
        <w:rPr>
          <w:color w:val="000000"/>
          <w:sz w:val="28"/>
          <w:szCs w:val="28"/>
        </w:rPr>
        <w:br/>
        <w:t>Реклама алкоголя, пропаганда потребления алкоголя. Сайты компаний, производящих алкогольную продукцию.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2. Баннеры и рекламные программы:</w:t>
      </w:r>
      <w:r w:rsidRPr="00067EAF">
        <w:rPr>
          <w:color w:val="000000"/>
          <w:sz w:val="28"/>
          <w:szCs w:val="28"/>
        </w:rPr>
        <w:br/>
      </w:r>
      <w:proofErr w:type="spellStart"/>
      <w:r w:rsidRPr="00067EAF">
        <w:rPr>
          <w:color w:val="000000"/>
          <w:sz w:val="28"/>
          <w:szCs w:val="28"/>
        </w:rPr>
        <w:t>Баннерные</w:t>
      </w:r>
      <w:proofErr w:type="spellEnd"/>
      <w:r w:rsidRPr="00067EAF">
        <w:rPr>
          <w:color w:val="000000"/>
          <w:sz w:val="28"/>
          <w:szCs w:val="28"/>
        </w:rPr>
        <w:t xml:space="preserve"> сети, всплывающая реклама, рекламные программы.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3. Вождение и автомобили: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Несовместимая с задачами образования информация об автомобилях и других транспортных средствах, вождении, автозапчастях, автомобильных журналах, техническом обслуживании, аксессуарах к автомобилям.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4. </w:t>
      </w:r>
      <w:proofErr w:type="gramStart"/>
      <w:r w:rsidRPr="00067EAF">
        <w:rPr>
          <w:color w:val="000000"/>
          <w:sz w:val="28"/>
          <w:szCs w:val="28"/>
        </w:rPr>
        <w:t>Досуг и развлечения: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 xml:space="preserve">Несовместимая с задачами образования информация в виде фотоальбомов и рейтингов фотографий, открыток, гороскопов, сонников, гаданий, магии, астрологии, </w:t>
      </w:r>
      <w:proofErr w:type="spellStart"/>
      <w:r w:rsidRPr="00067EAF">
        <w:rPr>
          <w:color w:val="000000"/>
          <w:sz w:val="28"/>
          <w:szCs w:val="28"/>
        </w:rPr>
        <w:t>ТВ-программ</w:t>
      </w:r>
      <w:proofErr w:type="spellEnd"/>
      <w:r w:rsidRPr="00067EAF">
        <w:rPr>
          <w:color w:val="000000"/>
          <w:sz w:val="28"/>
          <w:szCs w:val="28"/>
        </w:rPr>
        <w:t xml:space="preserve">, прогнозов погоды, тестов, рейтингов, фотоконкурсов, конкурсов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r w:rsidRPr="00067EAF">
        <w:rPr>
          <w:color w:val="000000"/>
          <w:sz w:val="28"/>
          <w:szCs w:val="28"/>
        </w:rPr>
        <w:t xml:space="preserve">, несовместимая с задачами образования </w:t>
      </w:r>
      <w:r w:rsidRPr="00067EAF">
        <w:rPr>
          <w:color w:val="000000"/>
          <w:sz w:val="28"/>
          <w:szCs w:val="28"/>
        </w:rPr>
        <w:lastRenderedPageBreak/>
        <w:t xml:space="preserve">информация о туризме, путешествиях, тостах, поздравлениях, кроссвордах, </w:t>
      </w:r>
      <w:proofErr w:type="spellStart"/>
      <w:r w:rsidRPr="00067EAF">
        <w:rPr>
          <w:color w:val="000000"/>
          <w:sz w:val="28"/>
          <w:szCs w:val="28"/>
        </w:rPr>
        <w:t>сканвордах</w:t>
      </w:r>
      <w:proofErr w:type="spellEnd"/>
      <w:r w:rsidRPr="00067EAF">
        <w:rPr>
          <w:color w:val="000000"/>
          <w:sz w:val="28"/>
          <w:szCs w:val="28"/>
        </w:rPr>
        <w:t xml:space="preserve">, ответов к ним, </w:t>
      </w:r>
      <w:proofErr w:type="spellStart"/>
      <w:r w:rsidRPr="00067EAF">
        <w:rPr>
          <w:color w:val="000000"/>
          <w:sz w:val="28"/>
          <w:szCs w:val="28"/>
        </w:rPr>
        <w:t>фэнтези</w:t>
      </w:r>
      <w:proofErr w:type="spellEnd"/>
      <w:r w:rsidRPr="00067EAF">
        <w:rPr>
          <w:color w:val="000000"/>
          <w:sz w:val="28"/>
          <w:szCs w:val="28"/>
        </w:rPr>
        <w:t xml:space="preserve"> и фантастике, кулинарии, рецептах, диетах, моде, одежде, обуви, модных</w:t>
      </w:r>
      <w:proofErr w:type="gramEnd"/>
      <w:r w:rsidRPr="00067EAF">
        <w:rPr>
          <w:color w:val="000000"/>
          <w:sz w:val="28"/>
          <w:szCs w:val="28"/>
        </w:rPr>
        <w:t xml:space="preserve"> </w:t>
      </w:r>
      <w:proofErr w:type="gramStart"/>
      <w:r w:rsidRPr="00067EAF">
        <w:rPr>
          <w:color w:val="000000"/>
          <w:sz w:val="28"/>
          <w:szCs w:val="28"/>
        </w:rPr>
        <w:t xml:space="preserve">аксессуарах, показах мод, текстах песен, кино, киноактерах, расписаниях концертов, спектаклей, кинофильмов, заказе билетов в театры, кино и т.п., дачах, участках, огородах, садах, цветоводстве, животных, питомцах, уходе за ними, рукоделии, студенческой жизни, музыке и музыкальных направлениях, группах, увлечениях, хобби, коллекционировании, службах знакомств, размещении объявлений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r w:rsidRPr="00067EAF">
        <w:rPr>
          <w:color w:val="000000"/>
          <w:sz w:val="28"/>
          <w:szCs w:val="28"/>
        </w:rPr>
        <w:t xml:space="preserve">, анекдотах, приколах, слухах, сайтах и журналы для женщин и для мужчин, желтая пресса, </w:t>
      </w:r>
      <w:proofErr w:type="spellStart"/>
      <w:r w:rsidRPr="00067EAF">
        <w:rPr>
          <w:color w:val="000000"/>
          <w:sz w:val="28"/>
          <w:szCs w:val="28"/>
        </w:rPr>
        <w:t>онлайн-ТВ</w:t>
      </w:r>
      <w:proofErr w:type="spellEnd"/>
      <w:r w:rsidRPr="00067EAF">
        <w:rPr>
          <w:color w:val="000000"/>
          <w:sz w:val="28"/>
          <w:szCs w:val="28"/>
        </w:rPr>
        <w:t xml:space="preserve">,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proofErr w:type="gramEnd"/>
      <w:r w:rsidRPr="00067EAF">
        <w:rPr>
          <w:color w:val="000000"/>
          <w:sz w:val="28"/>
          <w:szCs w:val="28"/>
        </w:rPr>
        <w:t xml:space="preserve"> радио, знаменитости, косметика, парфюмерия, прически, ювелирные украшения.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5. </w:t>
      </w:r>
      <w:proofErr w:type="gramStart"/>
      <w:r w:rsidRPr="00067EAF">
        <w:rPr>
          <w:color w:val="000000"/>
          <w:sz w:val="28"/>
          <w:szCs w:val="28"/>
        </w:rPr>
        <w:t>Здоровье и медицина: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Несовместимая с задачами образования информация о шейпинге, фигуре, похудении, медицине, медицинских учреждениях, лекарствах, оборудовании, а также иных материалах по теме «Здоровье и медицина», которые, являясь академическими, по сути, могут быть также отнесены к другим категориям, например, порнография, трупы и т.п.</w:t>
      </w:r>
      <w:proofErr w:type="gramEnd"/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6. Компьютерные игры: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образования).</w:t>
      </w:r>
      <w:r w:rsidRPr="00067EAF">
        <w:rPr>
          <w:color w:val="000000"/>
          <w:sz w:val="28"/>
          <w:szCs w:val="28"/>
        </w:rPr>
        <w:br/>
      </w:r>
      <w:proofErr w:type="gramStart"/>
      <w:r w:rsidRPr="00067EAF">
        <w:rPr>
          <w:color w:val="000000"/>
          <w:sz w:val="28"/>
          <w:szCs w:val="28"/>
        </w:rPr>
        <w:t>Несовместимая</w:t>
      </w:r>
      <w:proofErr w:type="gramEnd"/>
      <w:r w:rsidRPr="00067EAF">
        <w:rPr>
          <w:color w:val="000000"/>
          <w:sz w:val="28"/>
          <w:szCs w:val="28"/>
        </w:rPr>
        <w:t xml:space="preserve"> с задачами образования компьютерные онлайновые и </w:t>
      </w:r>
      <w:proofErr w:type="spellStart"/>
      <w:r w:rsidRPr="00067EAF">
        <w:rPr>
          <w:color w:val="000000"/>
          <w:sz w:val="28"/>
          <w:szCs w:val="28"/>
        </w:rPr>
        <w:t>оффлайновые</w:t>
      </w:r>
      <w:proofErr w:type="spellEnd"/>
      <w:r w:rsidRPr="00067EAF">
        <w:rPr>
          <w:color w:val="000000"/>
          <w:sz w:val="28"/>
          <w:szCs w:val="28"/>
        </w:rPr>
        <w:t xml:space="preserve"> игры, советы для игроков и ключи для прохождения игр, игровые форумы и чаты.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7.Корпоративные сайты, Интернет </w:t>
      </w:r>
      <w:proofErr w:type="gramStart"/>
      <w:r w:rsidRPr="00067EAF">
        <w:rPr>
          <w:color w:val="000000"/>
          <w:sz w:val="28"/>
          <w:szCs w:val="28"/>
        </w:rPr>
        <w:t>-п</w:t>
      </w:r>
      <w:proofErr w:type="gramEnd"/>
      <w:r w:rsidRPr="00067EAF">
        <w:rPr>
          <w:color w:val="000000"/>
          <w:sz w:val="28"/>
          <w:szCs w:val="28"/>
        </w:rPr>
        <w:t>редставительства негосударственных учреждений: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Содержащие несовместимую с задачами образования информацию сайты коммерческих фирм, компаний, предприятий, организаций.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8. Личная и </w:t>
      </w:r>
      <w:proofErr w:type="spellStart"/>
      <w:r w:rsidRPr="00067EAF">
        <w:rPr>
          <w:color w:val="000000"/>
          <w:sz w:val="28"/>
          <w:szCs w:val="28"/>
        </w:rPr>
        <w:t>немодерируемая</w:t>
      </w:r>
      <w:proofErr w:type="spellEnd"/>
      <w:r w:rsidRPr="00067EAF">
        <w:rPr>
          <w:color w:val="000000"/>
          <w:sz w:val="28"/>
          <w:szCs w:val="28"/>
        </w:rPr>
        <w:t xml:space="preserve"> информация:</w:t>
      </w:r>
      <w:r w:rsidRPr="00067EAF">
        <w:rPr>
          <w:color w:val="000000"/>
          <w:sz w:val="28"/>
          <w:szCs w:val="28"/>
        </w:rPr>
        <w:br/>
      </w:r>
      <w:proofErr w:type="spellStart"/>
      <w:proofErr w:type="gramStart"/>
      <w:r w:rsidRPr="00067EAF">
        <w:rPr>
          <w:color w:val="000000"/>
          <w:sz w:val="28"/>
          <w:szCs w:val="28"/>
        </w:rPr>
        <w:t>Немодерируемые</w:t>
      </w:r>
      <w:proofErr w:type="spellEnd"/>
      <w:r w:rsidRPr="00067EAF">
        <w:rPr>
          <w:color w:val="000000"/>
          <w:sz w:val="28"/>
          <w:szCs w:val="28"/>
        </w:rPr>
        <w:t xml:space="preserve"> форумы, доски объявлений и конференции, гостевые книги, базы данных, содержащие личную информацию (адреса, телефоны и т. п.), личные странички, дневники (</w:t>
      </w:r>
      <w:proofErr w:type="spellStart"/>
      <w:r w:rsidRPr="00067EAF">
        <w:rPr>
          <w:color w:val="000000"/>
          <w:sz w:val="28"/>
          <w:szCs w:val="28"/>
        </w:rPr>
        <w:t>блоги</w:t>
      </w:r>
      <w:proofErr w:type="spellEnd"/>
      <w:r w:rsidRPr="00067EAF">
        <w:rPr>
          <w:color w:val="000000"/>
          <w:sz w:val="28"/>
          <w:szCs w:val="28"/>
        </w:rPr>
        <w:t>).</w:t>
      </w:r>
      <w:proofErr w:type="gramEnd"/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9. Отправка SMS с использованием Интернет-ресурсов</w:t>
      </w:r>
      <w:r w:rsidRPr="00067EAF">
        <w:rPr>
          <w:color w:val="000000"/>
          <w:sz w:val="28"/>
          <w:szCs w:val="28"/>
        </w:rPr>
        <w:br/>
        <w:t>Сайты, предлагающие услуги по отправке SMS-сообщений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10.Модерируемые доски объявлений: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 xml:space="preserve">Содержащие несовместимую с задачами образования информацию </w:t>
      </w:r>
      <w:proofErr w:type="spellStart"/>
      <w:r w:rsidRPr="00067EAF">
        <w:rPr>
          <w:color w:val="000000"/>
          <w:sz w:val="28"/>
          <w:szCs w:val="28"/>
        </w:rPr>
        <w:t>модерируемые</w:t>
      </w:r>
      <w:proofErr w:type="spellEnd"/>
      <w:r w:rsidRPr="00067EAF">
        <w:rPr>
          <w:color w:val="000000"/>
          <w:sz w:val="28"/>
          <w:szCs w:val="28"/>
        </w:rPr>
        <w:t xml:space="preserve"> доски сообщений/объявлений, а также </w:t>
      </w:r>
      <w:proofErr w:type="spellStart"/>
      <w:r w:rsidRPr="00067EAF">
        <w:rPr>
          <w:color w:val="000000"/>
          <w:sz w:val="28"/>
          <w:szCs w:val="28"/>
        </w:rPr>
        <w:t>модерируемые</w:t>
      </w:r>
      <w:proofErr w:type="spellEnd"/>
      <w:r w:rsidRPr="00067EAF">
        <w:rPr>
          <w:color w:val="000000"/>
          <w:sz w:val="28"/>
          <w:szCs w:val="28"/>
        </w:rPr>
        <w:t xml:space="preserve"> чаты.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lastRenderedPageBreak/>
        <w:t>11. Нелегальная помощь школьникам и студентам:</w:t>
      </w:r>
      <w:r w:rsidRPr="00067EAF">
        <w:rPr>
          <w:color w:val="000000"/>
          <w:sz w:val="28"/>
          <w:szCs w:val="28"/>
        </w:rPr>
        <w:br/>
        <w:t>Банки готовых рефератов, эссе, дипломных работ и проч.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12. Неприличный и грубый юмор</w:t>
      </w:r>
      <w:proofErr w:type="gramStart"/>
      <w:r w:rsidRPr="00067EAF">
        <w:rPr>
          <w:color w:val="000000"/>
          <w:sz w:val="28"/>
          <w:szCs w:val="28"/>
        </w:rPr>
        <w:t xml:space="preserve"> :</w:t>
      </w:r>
      <w:proofErr w:type="gramEnd"/>
      <w:r w:rsidRPr="00067EAF">
        <w:rPr>
          <w:color w:val="000000"/>
          <w:sz w:val="28"/>
          <w:szCs w:val="28"/>
        </w:rPr>
        <w:br/>
        <w:t>Неэтичные анекдоты и шутки, в частности обыгрывающие особенности физиологии человека.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13. Нижнее белье, купальники:</w:t>
      </w:r>
      <w:r w:rsidRPr="00067EAF">
        <w:rPr>
          <w:color w:val="000000"/>
          <w:sz w:val="28"/>
          <w:szCs w:val="28"/>
        </w:rPr>
        <w:br/>
        <w:t>Сайты, на которых рекламируется и изображается нижнее белье и купальники.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14. Обеспечение анонимности пользователя, обход </w:t>
      </w:r>
      <w:proofErr w:type="spellStart"/>
      <w:r w:rsidRPr="00067EAF">
        <w:rPr>
          <w:color w:val="000000"/>
          <w:sz w:val="28"/>
          <w:szCs w:val="28"/>
        </w:rPr>
        <w:t>контентных</w:t>
      </w:r>
      <w:proofErr w:type="spellEnd"/>
      <w:r w:rsidRPr="00067EAF">
        <w:rPr>
          <w:color w:val="000000"/>
          <w:sz w:val="28"/>
          <w:szCs w:val="28"/>
        </w:rPr>
        <w:t xml:space="preserve"> фильтров:</w:t>
      </w:r>
      <w:r w:rsidRPr="00067EAF">
        <w:rPr>
          <w:color w:val="000000"/>
          <w:sz w:val="28"/>
          <w:szCs w:val="28"/>
        </w:rPr>
        <w:br/>
        <w:t xml:space="preserve">Сайты, предлагающие инструкции по обходу </w:t>
      </w:r>
      <w:proofErr w:type="spellStart"/>
      <w:r w:rsidRPr="00067EAF">
        <w:rPr>
          <w:color w:val="000000"/>
          <w:sz w:val="28"/>
          <w:szCs w:val="28"/>
        </w:rPr>
        <w:t>прокси</w:t>
      </w:r>
      <w:proofErr w:type="spellEnd"/>
      <w:r w:rsidRPr="00067EAF">
        <w:rPr>
          <w:color w:val="000000"/>
          <w:sz w:val="28"/>
          <w:szCs w:val="28"/>
        </w:rPr>
        <w:t xml:space="preserve"> и доступу к запрещенным страницам. </w:t>
      </w:r>
      <w:proofErr w:type="spellStart"/>
      <w:r w:rsidRPr="00067EAF">
        <w:rPr>
          <w:color w:val="000000"/>
          <w:sz w:val="28"/>
          <w:szCs w:val="28"/>
        </w:rPr>
        <w:t>Peer</w:t>
      </w:r>
      <w:proofErr w:type="spellEnd"/>
      <w:r w:rsidRPr="00067EAF">
        <w:rPr>
          <w:color w:val="000000"/>
          <w:sz w:val="28"/>
          <w:szCs w:val="28"/>
        </w:rPr>
        <w:t xml:space="preserve"> — </w:t>
      </w:r>
      <w:proofErr w:type="spellStart"/>
      <w:r w:rsidRPr="00067EAF">
        <w:rPr>
          <w:color w:val="000000"/>
          <w:sz w:val="28"/>
          <w:szCs w:val="28"/>
        </w:rPr>
        <w:t>to</w:t>
      </w:r>
      <w:proofErr w:type="spellEnd"/>
      <w:r w:rsidRPr="00067EAF">
        <w:rPr>
          <w:color w:val="000000"/>
          <w:sz w:val="28"/>
          <w:szCs w:val="28"/>
        </w:rPr>
        <w:t xml:space="preserve">- </w:t>
      </w:r>
      <w:proofErr w:type="spellStart"/>
      <w:r w:rsidRPr="00067EAF">
        <w:rPr>
          <w:color w:val="000000"/>
          <w:sz w:val="28"/>
          <w:szCs w:val="28"/>
        </w:rPr>
        <w:t>Peer</w:t>
      </w:r>
      <w:proofErr w:type="spellEnd"/>
      <w:r w:rsidRPr="00067EAF">
        <w:rPr>
          <w:color w:val="000000"/>
          <w:sz w:val="28"/>
          <w:szCs w:val="28"/>
        </w:rPr>
        <w:t xml:space="preserve"> программы, сервисы бесплатных </w:t>
      </w:r>
      <w:proofErr w:type="spellStart"/>
      <w:proofErr w:type="gramStart"/>
      <w:r w:rsidRPr="00067EAF">
        <w:rPr>
          <w:color w:val="000000"/>
          <w:sz w:val="28"/>
          <w:szCs w:val="28"/>
        </w:rPr>
        <w:t>прокси</w:t>
      </w:r>
      <w:proofErr w:type="spellEnd"/>
      <w:r w:rsidRPr="00067EAF">
        <w:rPr>
          <w:color w:val="000000"/>
          <w:sz w:val="28"/>
          <w:szCs w:val="28"/>
        </w:rPr>
        <w:t xml:space="preserve"> — серверов</w:t>
      </w:r>
      <w:proofErr w:type="gramEnd"/>
      <w:r w:rsidRPr="00067EAF">
        <w:rPr>
          <w:color w:val="000000"/>
          <w:sz w:val="28"/>
          <w:szCs w:val="28"/>
        </w:rPr>
        <w:t>, сервисы, дающие пользователю анонимность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15.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r w:rsidRPr="00067EAF">
        <w:rPr>
          <w:color w:val="000000"/>
          <w:sz w:val="28"/>
          <w:szCs w:val="28"/>
        </w:rPr>
        <w:t xml:space="preserve"> — казино и тотализаторы:</w:t>
      </w:r>
      <w:r w:rsidRPr="00067EAF">
        <w:rPr>
          <w:color w:val="000000"/>
          <w:sz w:val="28"/>
          <w:szCs w:val="28"/>
        </w:rPr>
        <w:br/>
        <w:t>Электронные казино, тотализаторы, игры на деньги, конкурсы и проч.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16. Платные сайты:</w:t>
      </w:r>
      <w:r w:rsidRPr="00067EAF">
        <w:rPr>
          <w:color w:val="000000"/>
          <w:sz w:val="28"/>
          <w:szCs w:val="28"/>
        </w:rPr>
        <w:br/>
        <w:t xml:space="preserve">Сайты, на которых вывешено объявление о платности посещения </w:t>
      </w:r>
      <w:proofErr w:type="spellStart"/>
      <w:r w:rsidRPr="00067EAF">
        <w:rPr>
          <w:color w:val="000000"/>
          <w:sz w:val="28"/>
          <w:szCs w:val="28"/>
        </w:rPr>
        <w:t>веб-страниц</w:t>
      </w:r>
      <w:proofErr w:type="spellEnd"/>
      <w:r w:rsidRPr="00067EAF">
        <w:rPr>
          <w:color w:val="000000"/>
          <w:sz w:val="28"/>
          <w:szCs w:val="28"/>
        </w:rPr>
        <w:t>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17.Поиск работы, резюме, вакансии: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 xml:space="preserve">Содержащие </w:t>
      </w:r>
      <w:proofErr w:type="gramStart"/>
      <w:r w:rsidRPr="00067EAF">
        <w:rPr>
          <w:color w:val="000000"/>
          <w:sz w:val="28"/>
          <w:szCs w:val="28"/>
        </w:rPr>
        <w:t>несовместимую</w:t>
      </w:r>
      <w:proofErr w:type="gramEnd"/>
      <w:r w:rsidRPr="00067EAF">
        <w:rPr>
          <w:color w:val="000000"/>
          <w:sz w:val="28"/>
          <w:szCs w:val="28"/>
        </w:rPr>
        <w:t xml:space="preserve"> с задачами образования </w:t>
      </w:r>
      <w:proofErr w:type="spellStart"/>
      <w:r w:rsidRPr="00067EAF">
        <w:rPr>
          <w:color w:val="000000"/>
          <w:sz w:val="28"/>
          <w:szCs w:val="28"/>
        </w:rPr>
        <w:t>Интернет-представительства</w:t>
      </w:r>
      <w:proofErr w:type="spellEnd"/>
      <w:r w:rsidRPr="00067EAF">
        <w:rPr>
          <w:color w:val="000000"/>
          <w:sz w:val="28"/>
          <w:szCs w:val="28"/>
        </w:rPr>
        <w:t xml:space="preserve"> кадровых агентств, банки вакансий и резюме.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18.Поисковые системы</w:t>
      </w:r>
      <w:proofErr w:type="gramStart"/>
      <w:r w:rsidRPr="00067EAF">
        <w:rPr>
          <w:color w:val="000000"/>
          <w:sz w:val="28"/>
          <w:szCs w:val="28"/>
        </w:rPr>
        <w:t xml:space="preserve"> :</w:t>
      </w:r>
      <w:proofErr w:type="gramEnd"/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 xml:space="preserve">Содержащие несовместимую с задачами образования </w:t>
      </w:r>
      <w:proofErr w:type="spellStart"/>
      <w:r w:rsidRPr="00067EAF">
        <w:rPr>
          <w:color w:val="000000"/>
          <w:sz w:val="28"/>
          <w:szCs w:val="28"/>
        </w:rPr>
        <w:t>Интернет-каталоги</w:t>
      </w:r>
      <w:proofErr w:type="spellEnd"/>
      <w:r w:rsidRPr="00067EAF">
        <w:rPr>
          <w:color w:val="000000"/>
          <w:sz w:val="28"/>
          <w:szCs w:val="28"/>
        </w:rPr>
        <w:t>, системы поиска и навигации в сети Интернет.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19.Религии и атеизм: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Сайты, содержащие несовместимую с задачами образования информацию религиозной направленности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20. Системы поиска изображений</w:t>
      </w:r>
      <w:r w:rsidRPr="00067EAF">
        <w:rPr>
          <w:color w:val="000000"/>
          <w:sz w:val="28"/>
          <w:szCs w:val="28"/>
        </w:rPr>
        <w:br/>
        <w:t>Системы для поиска изображений в сети Интернет по ключевому слову или словосочетанию.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21. СМИ: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Содержащие несовместимую с задачами образования информацию новостные ресурсы и сайты СМИ (радио, телевидения, печати)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lastRenderedPageBreak/>
        <w:t>22. Табак, реклама табака, пропаганда потребления табака</w:t>
      </w:r>
      <w:proofErr w:type="gramStart"/>
      <w:r w:rsidRPr="00067EAF">
        <w:rPr>
          <w:color w:val="000000"/>
          <w:sz w:val="28"/>
          <w:szCs w:val="28"/>
        </w:rPr>
        <w:t xml:space="preserve"> :</w:t>
      </w:r>
      <w:proofErr w:type="gramEnd"/>
      <w:r w:rsidRPr="00067EAF">
        <w:rPr>
          <w:color w:val="000000"/>
          <w:sz w:val="28"/>
          <w:szCs w:val="28"/>
        </w:rPr>
        <w:br/>
        <w:t>Сайты, пропагандирующие потребление табака. Реклама табака и изделий из него.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 xml:space="preserve">23. </w:t>
      </w:r>
      <w:proofErr w:type="gramStart"/>
      <w:r w:rsidRPr="00067EAF">
        <w:rPr>
          <w:color w:val="000000"/>
          <w:sz w:val="28"/>
          <w:szCs w:val="28"/>
        </w:rPr>
        <w:t>Торговля и реклама: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 xml:space="preserve">Содержащие несовместимую с задачами образования информацию сайты следующих категорий: аукционы, распродажи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r w:rsidRPr="00067EAF">
        <w:rPr>
          <w:color w:val="000000"/>
          <w:sz w:val="28"/>
          <w:szCs w:val="28"/>
        </w:rPr>
        <w:t xml:space="preserve">, </w:t>
      </w:r>
      <w:proofErr w:type="spellStart"/>
      <w:r w:rsidRPr="00067EAF">
        <w:rPr>
          <w:color w:val="000000"/>
          <w:sz w:val="28"/>
          <w:szCs w:val="28"/>
        </w:rPr>
        <w:t>Интернет-магазины</w:t>
      </w:r>
      <w:proofErr w:type="spellEnd"/>
      <w:r w:rsidRPr="00067EAF">
        <w:rPr>
          <w:color w:val="000000"/>
          <w:sz w:val="28"/>
          <w:szCs w:val="28"/>
        </w:rPr>
        <w:t>, каталоги товаров и цен, электронная коммерция, модели мобильных телефонов, юридические услуги, полиграфия, типографии и их услуги, таможенные услуги, охранные услуги, иммиграционные услуги, услуги по переводу текста на иностранные языки, канцелярские товары, налоги, аудит, консалтинг, деловая литература, дом</w:t>
      </w:r>
      <w:proofErr w:type="gramEnd"/>
      <w:r w:rsidRPr="00067EAF">
        <w:rPr>
          <w:color w:val="000000"/>
          <w:sz w:val="28"/>
          <w:szCs w:val="28"/>
        </w:rPr>
        <w:t xml:space="preserve">, </w:t>
      </w:r>
      <w:proofErr w:type="gramStart"/>
      <w:r w:rsidRPr="00067EAF">
        <w:rPr>
          <w:color w:val="000000"/>
          <w:sz w:val="28"/>
          <w:szCs w:val="28"/>
        </w:rPr>
        <w:t>ремонт, строительство, недвижимость, аренда недвижимости, покупка недвижимости, продажа услуг мобильной связи (например, картинки и мелодии для сотовых телефонов), заработок в сети Интернет, е-бизнес</w:t>
      </w:r>
      <w:proofErr w:type="gramEnd"/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24.Убийства, насилие:</w:t>
      </w:r>
      <w:r w:rsidRPr="00067EAF">
        <w:rPr>
          <w:color w:val="000000"/>
          <w:sz w:val="28"/>
          <w:szCs w:val="28"/>
        </w:rPr>
        <w:br/>
        <w:t>Сайты, содержащие описания или изображения убийств, мертвых тел, насилия и т. п. Сайты, пропагандирующие жестокое обращение с животными.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25. Чаты: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образования).</w:t>
      </w:r>
      <w:r w:rsidRPr="00067EAF">
        <w:rPr>
          <w:color w:val="000000"/>
          <w:sz w:val="28"/>
          <w:szCs w:val="28"/>
        </w:rPr>
        <w:br/>
        <w:t xml:space="preserve">Несовместимые с задачами образования сайты для анонимного общения в режиме </w:t>
      </w:r>
      <w:proofErr w:type="spellStart"/>
      <w:r w:rsidRPr="00067EAF">
        <w:rPr>
          <w:color w:val="000000"/>
          <w:sz w:val="28"/>
          <w:szCs w:val="28"/>
        </w:rPr>
        <w:t>онлайн</w:t>
      </w:r>
      <w:proofErr w:type="spellEnd"/>
      <w:r w:rsidRPr="00067EAF">
        <w:rPr>
          <w:color w:val="000000"/>
          <w:sz w:val="28"/>
          <w:szCs w:val="28"/>
        </w:rPr>
        <w:t>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26. Здоровье: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Сайты, чаты, форумы секс меньшинств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27. Экология: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Сайты, призывающие к нанесению ущерба экологии, загрязнению окружающей среды и т. п.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28. Сбор средств через Интернет</w:t>
      </w:r>
      <w:proofErr w:type="gramStart"/>
      <w:r w:rsidRPr="00067EAF">
        <w:rPr>
          <w:color w:val="000000"/>
          <w:sz w:val="28"/>
          <w:szCs w:val="28"/>
        </w:rPr>
        <w:t xml:space="preserve"> :</w:t>
      </w:r>
      <w:proofErr w:type="gramEnd"/>
      <w:r w:rsidRPr="00067EAF">
        <w:rPr>
          <w:color w:val="000000"/>
          <w:sz w:val="28"/>
          <w:szCs w:val="28"/>
        </w:rPr>
        <w:br/>
        <w:t>Сайты с информацией для сбора материальных сре</w:t>
      </w:r>
      <w:proofErr w:type="gramStart"/>
      <w:r w:rsidRPr="00067EAF">
        <w:rPr>
          <w:color w:val="000000"/>
          <w:sz w:val="28"/>
          <w:szCs w:val="28"/>
        </w:rPr>
        <w:t>дств в п</w:t>
      </w:r>
      <w:proofErr w:type="gramEnd"/>
      <w:r w:rsidRPr="00067EAF">
        <w:rPr>
          <w:color w:val="000000"/>
          <w:sz w:val="28"/>
          <w:szCs w:val="28"/>
        </w:rPr>
        <w:t>ользу политических партий, религиозных, общественных организаций политической, коммерческой направленности, сект и т. п.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t>29. Пропаганда войны:</w:t>
      </w:r>
      <w:r w:rsidRPr="00067EAF">
        <w:rPr>
          <w:color w:val="000000"/>
          <w:sz w:val="28"/>
          <w:szCs w:val="28"/>
        </w:rPr>
        <w:br/>
        <w:t>(ресурсы данной категории, несовместимые с задачами образования)</w:t>
      </w:r>
      <w:r w:rsidRPr="00067EAF">
        <w:rPr>
          <w:color w:val="000000"/>
          <w:sz w:val="28"/>
          <w:szCs w:val="28"/>
        </w:rPr>
        <w:br/>
        <w:t>Сайты, рекрутирующие в организации военизированного толка, а также, могущие содержать информацию об изготовлении оружия в домашних условиях и т.п.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r w:rsidRPr="00067EAF">
        <w:rPr>
          <w:color w:val="000000"/>
          <w:sz w:val="28"/>
          <w:szCs w:val="28"/>
        </w:rPr>
        <w:lastRenderedPageBreak/>
        <w:t>Контроль использования воспитанниками сети Интернет осуществляется с помощью визуального контроля.</w:t>
      </w:r>
    </w:p>
    <w:p w:rsidR="00552166" w:rsidRPr="00067EAF" w:rsidRDefault="00552166" w:rsidP="00552166">
      <w:pPr>
        <w:pStyle w:val="p6"/>
        <w:shd w:val="clear" w:color="auto" w:fill="FFFFFF"/>
        <w:ind w:firstLine="180"/>
        <w:rPr>
          <w:color w:val="000000"/>
          <w:sz w:val="28"/>
          <w:szCs w:val="28"/>
        </w:rPr>
      </w:pPr>
      <w:proofErr w:type="gramStart"/>
      <w:r w:rsidRPr="00067EAF">
        <w:rPr>
          <w:color w:val="000000"/>
          <w:sz w:val="28"/>
          <w:szCs w:val="28"/>
        </w:rPr>
        <w:t>Контроль за</w:t>
      </w:r>
      <w:proofErr w:type="gramEnd"/>
      <w:r w:rsidRPr="00067EAF">
        <w:rPr>
          <w:color w:val="000000"/>
          <w:sz w:val="28"/>
          <w:szCs w:val="28"/>
        </w:rPr>
        <w:t xml:space="preserve"> дошкольниками сети Интернет осуществляют</w:t>
      </w:r>
      <w:r w:rsidRPr="00067EAF">
        <w:rPr>
          <w:color w:val="000000"/>
          <w:sz w:val="28"/>
          <w:szCs w:val="28"/>
        </w:rPr>
        <w:br/>
        <w:t>1) во время проведения образовательной деятельности – воспитатель;</w:t>
      </w:r>
      <w:r w:rsidRPr="00067EAF">
        <w:rPr>
          <w:color w:val="000000"/>
          <w:sz w:val="28"/>
          <w:szCs w:val="28"/>
        </w:rPr>
        <w:br/>
        <w:t>2) свободного доступа к использованию сети Интернет воспитанники ДОУ не имеют.</w:t>
      </w:r>
    </w:p>
    <w:p w:rsidR="0005140F" w:rsidRPr="00067EAF" w:rsidRDefault="0005140F">
      <w:pPr>
        <w:rPr>
          <w:rFonts w:ascii="Times New Roman" w:hAnsi="Times New Roman" w:cs="Times New Roman"/>
          <w:sz w:val="28"/>
          <w:szCs w:val="28"/>
        </w:rPr>
      </w:pPr>
    </w:p>
    <w:sectPr w:rsidR="0005140F" w:rsidRPr="00067EAF" w:rsidSect="00BB0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2166"/>
    <w:rsid w:val="0005140F"/>
    <w:rsid w:val="00067EAF"/>
    <w:rsid w:val="000E49F0"/>
    <w:rsid w:val="00410D59"/>
    <w:rsid w:val="00552166"/>
    <w:rsid w:val="005E6242"/>
    <w:rsid w:val="009D0994"/>
    <w:rsid w:val="00AD6018"/>
    <w:rsid w:val="00BB07BB"/>
    <w:rsid w:val="00BE5261"/>
    <w:rsid w:val="00C51B15"/>
    <w:rsid w:val="00F92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552166"/>
  </w:style>
  <w:style w:type="paragraph" w:customStyle="1" w:styleId="p2">
    <w:name w:val="p2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55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E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9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6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6018"/>
  </w:style>
  <w:style w:type="character" w:styleId="a6">
    <w:name w:val="Strong"/>
    <w:basedOn w:val="a0"/>
    <w:uiPriority w:val="22"/>
    <w:qFormat/>
    <w:rsid w:val="00AD6018"/>
    <w:rPr>
      <w:b/>
      <w:bCs/>
    </w:rPr>
  </w:style>
  <w:style w:type="character" w:styleId="a7">
    <w:name w:val="Hyperlink"/>
    <w:basedOn w:val="a0"/>
    <w:uiPriority w:val="99"/>
    <w:semiHidden/>
    <w:unhideWhenUsed/>
    <w:rsid w:val="00AD60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8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hyperlink" Target="http://window.edu.ru/unilib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indow.edu.ru/recommended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indow.edu.ru/catalog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hyperlink" Target="http://window.edu.ru/library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indow.edu.ru/new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informik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2736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2017-04-15T06:38:00Z</dcterms:created>
  <dcterms:modified xsi:type="dcterms:W3CDTF">2017-04-15T07:59:00Z</dcterms:modified>
</cp:coreProperties>
</file>